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770afdf" w14:textId="770afdf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37415E">
        <w:t>17</w:t>
      </w:r>
      <w:r w:rsidRPr="002C1CDD">
        <w:t>. St-</w:t>
      </w:r>
      <w:r w:rsidR="00145B52">
        <w:t>169</w:t>
      </w:r>
      <w:r w:rsidR="0037415E">
        <w:t>2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37415E">
        <w:t>17</w:t>
      </w:r>
      <w:r w:rsidRPr="002C1CDD">
        <w:t>. St-</w:t>
      </w:r>
      <w:r w:rsidR="0037415E">
        <w:t>1692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37415E" w:rsidP="0037415E" w:rsidRDefault="006826ED">
      <w:r>
        <w:t xml:space="preserve">            </w:t>
      </w:r>
      <w:r w:rsidR="0037415E">
        <w:t xml:space="preserve">POLI INŽENJERING d.o.o., H. </w:t>
      </w:r>
      <w:proofErr w:type="spellStart"/>
      <w:r w:rsidR="0037415E">
        <w:t>Würtha</w:t>
      </w:r>
      <w:proofErr w:type="spellEnd"/>
      <w:r w:rsidR="0037415E">
        <w:t xml:space="preserve"> 24,</w:t>
      </w:r>
      <w:r w:rsidR="00145B52">
        <w:t xml:space="preserve"> </w:t>
      </w:r>
      <w:r w:rsidR="004A3429">
        <w:t xml:space="preserve">10000 Zagreb, </w:t>
      </w:r>
      <w:r w:rsidRPr="002C1CDD">
        <w:t xml:space="preserve">OIB: </w:t>
      </w:r>
      <w:r w:rsidRPr="00EF633F" w:rsidR="0037415E">
        <w:t>03977685097</w:t>
      </w:r>
    </w:p>
    <w:p w:rsidR="000171A8" w:rsidP="000171A8" w:rsidRDefault="000171A8">
      <w:bookmarkStart w:name="_GoBack" w:id="0"/>
      <w:bookmarkEnd w:id="0"/>
    </w:p>
    <w:p w:rsidR="00273A1C" w:rsidP="00C34850" w:rsidRDefault="00273A1C"/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195</properties:Words>
  <properties:Characters>1117</properties:Characters>
  <properties:Lines>9</properties:Lines>
  <properties:Paragraphs>2</properties:Paragraphs>
  <properties:TotalTime>174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2020-11-30T07:10:00Z</cp:lastPrinted>
  <dcterms:modified xmlns:xsi="http://www.w3.org/2001/XMLSchema-instance" xsi:type="dcterms:W3CDTF">2020-11-30T08:33:00Z</dcterms:modified>
  <cp:revision>108</cp:revision>
</cp:coreProperties>
</file>